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3E" w:rsidRPr="00E74383" w:rsidRDefault="00F9363E" w:rsidP="00AD5FAB">
      <w:pPr>
        <w:spacing w:after="0"/>
        <w:rPr>
          <w:rFonts w:ascii="Arial" w:hAnsi="Arial" w:cs="Arial"/>
          <w:b/>
          <w:bCs/>
        </w:rPr>
      </w:pPr>
    </w:p>
    <w:p w:rsidR="00E77D70" w:rsidRDefault="00E77D70" w:rsidP="00AD5FAB">
      <w:pPr>
        <w:rPr>
          <w:rFonts w:ascii="Arial" w:hAnsi="Arial" w:cs="Arial"/>
        </w:rPr>
      </w:pPr>
    </w:p>
    <w:p w:rsidR="009236A2" w:rsidRPr="009236A2" w:rsidRDefault="009236A2" w:rsidP="009236A2">
      <w:pPr>
        <w:rPr>
          <w:b/>
          <w:sz w:val="28"/>
          <w:szCs w:val="28"/>
        </w:rPr>
      </w:pPr>
      <w:r w:rsidRPr="009236A2">
        <w:rPr>
          <w:b/>
          <w:sz w:val="28"/>
          <w:szCs w:val="28"/>
        </w:rPr>
        <w:t>The Archbishop of Liverpool, Rt. Revd. Malcolm McMahon</w:t>
      </w:r>
      <w:r w:rsidRPr="009236A2">
        <w:rPr>
          <w:b/>
          <w:sz w:val="28"/>
          <w:szCs w:val="28"/>
        </w:rPr>
        <w:t xml:space="preserve"> visits</w:t>
      </w:r>
      <w:r w:rsidRPr="009236A2">
        <w:rPr>
          <w:b/>
          <w:sz w:val="28"/>
          <w:szCs w:val="28"/>
        </w:rPr>
        <w:t xml:space="preserve"> Clarence High School</w:t>
      </w:r>
      <w:r w:rsidRPr="009236A2">
        <w:rPr>
          <w:b/>
          <w:sz w:val="28"/>
          <w:szCs w:val="28"/>
        </w:rPr>
        <w:t>.</w:t>
      </w:r>
    </w:p>
    <w:p w:rsidR="009236A2" w:rsidRDefault="009236A2" w:rsidP="009236A2"/>
    <w:p w:rsidR="009236A2" w:rsidRPr="00A16397" w:rsidRDefault="009236A2" w:rsidP="009236A2">
      <w:r w:rsidRPr="00A16397">
        <w:t>The Archbishop of Liverpool, Rt. Revd. Malcolm McMahon visited Clarence High School in Formby last week and was welcomed by Tony Saleh, School Principal, Father Michael Fitzsimmons, Chair of Nugent Care and Normandie Wragg, CEO of Nugent care.</w:t>
      </w:r>
    </w:p>
    <w:p w:rsidR="009236A2" w:rsidRPr="00A16397" w:rsidRDefault="009236A2" w:rsidP="009236A2">
      <w:r w:rsidRPr="00A16397">
        <w:t>The Archbishop was invited to an exhibition of art by the GCSE Art Class, and watched sports students take part in a highly competitive High Jump competition as part of the end of term sports</w:t>
      </w:r>
      <w:r>
        <w:t xml:space="preserve"> day</w:t>
      </w:r>
      <w:r w:rsidRPr="00A16397">
        <w:t xml:space="preserve">. </w:t>
      </w:r>
    </w:p>
    <w:p w:rsidR="009236A2" w:rsidRPr="00A16397" w:rsidRDefault="009236A2" w:rsidP="009236A2">
      <w:r w:rsidRPr="00A16397">
        <w:t>The Archbishop spoke with a number of staff and students about the school and said. “I am very impressed with the relationships between teachers and students, and the care that the staff provide is exemplary. “</w:t>
      </w:r>
    </w:p>
    <w:p w:rsidR="004A1B9C" w:rsidRDefault="004A1B9C" w:rsidP="00AD5FAB">
      <w:pPr>
        <w:rPr>
          <w:rFonts w:ascii="Arial" w:hAnsi="Arial" w:cs="Arial"/>
        </w:rPr>
      </w:pPr>
    </w:p>
    <w:p w:rsidR="004A1B9C" w:rsidRDefault="009236A2" w:rsidP="00AD5FAB">
      <w:pPr>
        <w:rPr>
          <w:rFonts w:ascii="Arial" w:hAnsi="Arial" w:cs="Arial"/>
        </w:rPr>
      </w:pPr>
      <w:r>
        <w:rPr>
          <w:rFonts w:ascii="Arial" w:hAnsi="Arial" w:cs="Arial"/>
        </w:rPr>
        <w:t>ENDS</w:t>
      </w:r>
    </w:p>
    <w:p w:rsidR="004A1B9C" w:rsidRDefault="004A1B9C" w:rsidP="00AD5FAB">
      <w:pPr>
        <w:rPr>
          <w:rFonts w:ascii="Arial" w:hAnsi="Arial" w:cs="Arial"/>
        </w:rPr>
      </w:pPr>
    </w:p>
    <w:p w:rsidR="004A1B9C" w:rsidRDefault="004A1B9C" w:rsidP="00AD5FAB">
      <w:pPr>
        <w:rPr>
          <w:rFonts w:ascii="Arial" w:hAnsi="Arial" w:cs="Arial"/>
        </w:rPr>
      </w:pPr>
    </w:p>
    <w:p w:rsidR="004A1B9C" w:rsidRDefault="004A1B9C" w:rsidP="00AD5FAB">
      <w:pPr>
        <w:rPr>
          <w:rFonts w:ascii="Arial" w:hAnsi="Arial" w:cs="Arial"/>
        </w:rPr>
      </w:pPr>
    </w:p>
    <w:p w:rsidR="004A1B9C" w:rsidRDefault="004A1B9C" w:rsidP="00AD5FAB">
      <w:pPr>
        <w:rPr>
          <w:rFonts w:ascii="Arial" w:hAnsi="Arial" w:cs="Arial"/>
        </w:rPr>
      </w:pPr>
    </w:p>
    <w:p w:rsidR="004A1B9C" w:rsidRDefault="004A1B9C" w:rsidP="00AD5FAB">
      <w:pPr>
        <w:rPr>
          <w:rFonts w:ascii="Arial" w:hAnsi="Arial" w:cs="Arial"/>
        </w:rPr>
      </w:pPr>
    </w:p>
    <w:p w:rsidR="004A1B9C" w:rsidRDefault="004A1B9C" w:rsidP="00AD5FAB">
      <w:pPr>
        <w:rPr>
          <w:rFonts w:ascii="Arial" w:hAnsi="Arial" w:cs="Arial"/>
        </w:rPr>
      </w:pPr>
    </w:p>
    <w:p w:rsidR="009236A2" w:rsidRDefault="009236A2" w:rsidP="00AD5FAB">
      <w:pPr>
        <w:rPr>
          <w:rFonts w:ascii="Arial" w:hAnsi="Arial" w:cs="Arial"/>
        </w:rPr>
      </w:pPr>
    </w:p>
    <w:p w:rsidR="009236A2" w:rsidRDefault="009236A2" w:rsidP="00AD5FAB">
      <w:pPr>
        <w:rPr>
          <w:rFonts w:ascii="Arial" w:hAnsi="Arial" w:cs="Arial"/>
        </w:rPr>
      </w:pPr>
    </w:p>
    <w:p w:rsidR="009236A2" w:rsidRDefault="009236A2" w:rsidP="00AD5FAB">
      <w:pPr>
        <w:rPr>
          <w:rFonts w:ascii="Arial" w:hAnsi="Arial" w:cs="Arial"/>
        </w:rPr>
      </w:pPr>
    </w:p>
    <w:p w:rsidR="009236A2" w:rsidRDefault="009236A2" w:rsidP="00AD5FAB">
      <w:pPr>
        <w:rPr>
          <w:rFonts w:ascii="Arial" w:hAnsi="Arial" w:cs="Arial"/>
        </w:rPr>
      </w:pPr>
    </w:p>
    <w:p w:rsidR="009236A2" w:rsidRDefault="00F50A54" w:rsidP="009236A2">
      <w:pPr>
        <w:rPr>
          <w:rFonts w:ascii="Arial" w:hAnsi="Arial" w:cs="Arial"/>
        </w:rPr>
      </w:pPr>
      <w:bookmarkStart w:id="0" w:name="_GoBack"/>
      <w:bookmarkEnd w:id="0"/>
      <w:r>
        <w:rPr>
          <w:rFonts w:ascii="Arial" w:hAnsi="Arial" w:cs="Arial"/>
        </w:rPr>
        <w:t>Editor’s</w:t>
      </w:r>
      <w:r w:rsidR="009236A2">
        <w:rPr>
          <w:rFonts w:ascii="Arial" w:hAnsi="Arial" w:cs="Arial"/>
        </w:rPr>
        <w:t xml:space="preserve"> notes</w:t>
      </w:r>
      <w:r w:rsidR="009236A2">
        <w:rPr>
          <w:rFonts w:ascii="Arial" w:hAnsi="Arial" w:cs="Arial"/>
        </w:rPr>
        <w:t xml:space="preserve"> follow</w:t>
      </w:r>
      <w:r w:rsidR="009236A2">
        <w:rPr>
          <w:rFonts w:ascii="Arial" w:hAnsi="Arial" w:cs="Arial"/>
        </w:rPr>
        <w:t>:</w:t>
      </w:r>
    </w:p>
    <w:p w:rsidR="009236A2" w:rsidRDefault="009236A2" w:rsidP="00AD5FAB">
      <w:pPr>
        <w:rPr>
          <w:rFonts w:ascii="Arial" w:hAnsi="Arial" w:cs="Arial"/>
        </w:rPr>
      </w:pPr>
    </w:p>
    <w:p w:rsidR="009236A2" w:rsidRDefault="009236A2" w:rsidP="00AD5FAB">
      <w:pPr>
        <w:rPr>
          <w:rFonts w:ascii="Arial" w:hAnsi="Arial" w:cs="Arial"/>
        </w:rPr>
      </w:pPr>
    </w:p>
    <w:p w:rsidR="004A1B9C" w:rsidRPr="009236A2" w:rsidRDefault="004A1B9C" w:rsidP="00AD5FAB">
      <w:pPr>
        <w:rPr>
          <w:rFonts w:ascii="Arial" w:hAnsi="Arial" w:cs="Arial"/>
          <w:b/>
        </w:rPr>
      </w:pPr>
    </w:p>
    <w:p w:rsidR="00E77D70" w:rsidRPr="009236A2" w:rsidRDefault="00E77D70" w:rsidP="00AD5FAB">
      <w:pPr>
        <w:rPr>
          <w:rFonts w:ascii="Arial" w:hAnsi="Arial" w:cs="Arial"/>
          <w:b/>
          <w:sz w:val="28"/>
          <w:szCs w:val="28"/>
        </w:rPr>
      </w:pPr>
      <w:r w:rsidRPr="009236A2">
        <w:rPr>
          <w:rFonts w:ascii="Arial" w:hAnsi="Arial" w:cs="Arial"/>
          <w:b/>
          <w:sz w:val="28"/>
          <w:szCs w:val="28"/>
        </w:rPr>
        <w:t>Editors notes:</w:t>
      </w:r>
    </w:p>
    <w:p w:rsidR="009236A2" w:rsidRPr="009236A2" w:rsidRDefault="009236A2" w:rsidP="009236A2">
      <w:pPr>
        <w:rPr>
          <w:b/>
          <w:sz w:val="28"/>
          <w:szCs w:val="28"/>
        </w:rPr>
      </w:pPr>
      <w:r w:rsidRPr="009236A2">
        <w:rPr>
          <w:b/>
          <w:sz w:val="28"/>
          <w:szCs w:val="28"/>
        </w:rPr>
        <w:t>Clarence High School</w:t>
      </w:r>
    </w:p>
    <w:p w:rsidR="009236A2" w:rsidRDefault="009236A2" w:rsidP="009236A2">
      <w:pPr>
        <w:pStyle w:val="NoSpacing"/>
      </w:pPr>
      <w:r w:rsidRPr="009236A2">
        <w:t xml:space="preserve">Clarence High School provides a therapeutic educational setting for girls and boys aged 7-19 years old, with social, emotional and behavioural difficulties and who may also experience associated difficulties, including those on the autistic spectrum. </w:t>
      </w:r>
    </w:p>
    <w:p w:rsidR="009236A2" w:rsidRPr="009236A2" w:rsidRDefault="009236A2" w:rsidP="009236A2">
      <w:pPr>
        <w:pStyle w:val="NoSpacing"/>
      </w:pPr>
    </w:p>
    <w:p w:rsidR="009236A2" w:rsidRDefault="009236A2" w:rsidP="009236A2">
      <w:pPr>
        <w:pStyle w:val="NoSpacing"/>
      </w:pPr>
      <w:r w:rsidRPr="009236A2">
        <w:t xml:space="preserve">‘Life Long Learning’ is central to the curriculum, ensuring that pupils are being fully equipped educationally, emotionally and morally for the challenges they face now and preparing them for life's future challenges. </w:t>
      </w:r>
    </w:p>
    <w:p w:rsidR="009236A2" w:rsidRPr="009236A2" w:rsidRDefault="009236A2" w:rsidP="009236A2">
      <w:pPr>
        <w:pStyle w:val="NoSpacing"/>
      </w:pPr>
    </w:p>
    <w:p w:rsidR="009236A2" w:rsidRPr="009236A2" w:rsidRDefault="009236A2" w:rsidP="009236A2">
      <w:pPr>
        <w:pStyle w:val="NoSpacing"/>
      </w:pPr>
      <w:r w:rsidRPr="009236A2">
        <w:t xml:space="preserve">'Last year's school leavers gained a good range of accreditations and every student moved on to further education.' Ofsted </w:t>
      </w:r>
    </w:p>
    <w:p w:rsidR="009236A2" w:rsidRPr="00E74383" w:rsidRDefault="009236A2" w:rsidP="00AD5FAB">
      <w:pPr>
        <w:rPr>
          <w:rFonts w:ascii="Arial" w:hAnsi="Arial" w:cs="Arial"/>
        </w:rPr>
      </w:pPr>
    </w:p>
    <w:p w:rsidR="004A1B9C" w:rsidRPr="004A1B9C" w:rsidRDefault="004A1B9C" w:rsidP="004A1B9C">
      <w:pPr>
        <w:pStyle w:val="Heading2"/>
        <w:rPr>
          <w:rFonts w:ascii="Calibri" w:hAnsi="Calibri" w:cs="Calibri"/>
          <w:color w:val="000000"/>
          <w:sz w:val="28"/>
          <w:szCs w:val="28"/>
        </w:rPr>
      </w:pPr>
      <w:r w:rsidRPr="007154EF">
        <w:rPr>
          <w:rFonts w:ascii="Calibri" w:hAnsi="Calibri" w:cs="Calibri"/>
          <w:color w:val="000000"/>
          <w:sz w:val="28"/>
          <w:szCs w:val="28"/>
        </w:rPr>
        <w:t>Nugent Care</w:t>
      </w:r>
    </w:p>
    <w:p w:rsidR="004A1B9C" w:rsidRPr="007154EF" w:rsidRDefault="004A1B9C" w:rsidP="004A1B9C">
      <w:pPr>
        <w:pStyle w:val="Default"/>
        <w:rPr>
          <w:sz w:val="22"/>
          <w:szCs w:val="22"/>
        </w:rPr>
      </w:pPr>
      <w:r w:rsidRPr="007154EF">
        <w:rPr>
          <w:sz w:val="22"/>
          <w:szCs w:val="22"/>
        </w:rPr>
        <w:t xml:space="preserve">The origins of Nugent Care date back to the 1800’s and the pioneering work of Father James Nugent (1822-1905) in relation to child welfare, relief from poverty and social reform. The work of Father Nugent had a dramatic impact on the lives of thousands of vulnerable people and his work continues to this day through Nugent Care. We are the social welfare arm of the Catholic Archdiocese of Liverpool. </w:t>
      </w:r>
    </w:p>
    <w:p w:rsidR="004A1B9C" w:rsidRPr="007154EF" w:rsidRDefault="004A1B9C" w:rsidP="004A1B9C">
      <w:pPr>
        <w:pStyle w:val="Default"/>
        <w:rPr>
          <w:sz w:val="22"/>
          <w:szCs w:val="22"/>
        </w:rPr>
      </w:pPr>
    </w:p>
    <w:p w:rsidR="004A1B9C" w:rsidRPr="007154EF" w:rsidRDefault="004A1B9C" w:rsidP="004A1B9C">
      <w:pPr>
        <w:pStyle w:val="Default"/>
        <w:rPr>
          <w:sz w:val="22"/>
          <w:szCs w:val="22"/>
        </w:rPr>
      </w:pPr>
      <w:r w:rsidRPr="007154EF">
        <w:rPr>
          <w:sz w:val="22"/>
          <w:szCs w:val="22"/>
        </w:rPr>
        <w:t xml:space="preserve">Today, Nugent Care offers a diverse range of support to adults and children in Merseyside through our schools, care homes, community and social work services and social enterprise. As a health and social care provider, we work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 </w:t>
      </w:r>
    </w:p>
    <w:p w:rsidR="004A1B9C" w:rsidRPr="007154EF" w:rsidRDefault="004A1B9C" w:rsidP="004A1B9C">
      <w:pPr>
        <w:pStyle w:val="Default"/>
        <w:rPr>
          <w:sz w:val="22"/>
          <w:szCs w:val="22"/>
        </w:rPr>
      </w:pPr>
    </w:p>
    <w:p w:rsidR="004A1B9C" w:rsidRPr="004A1B9C" w:rsidRDefault="004A1B9C" w:rsidP="004A1B9C">
      <w:pPr>
        <w:rPr>
          <w:rFonts w:ascii="Calibri" w:hAnsi="Calibri" w:cs="Calibri"/>
          <w:color w:val="000000"/>
        </w:rPr>
      </w:pPr>
      <w:r w:rsidRPr="007154EF">
        <w:rPr>
          <w:rFonts w:ascii="Calibri" w:hAnsi="Calibri" w:cs="Calibri"/>
          <w:color w:val="000000"/>
        </w:rPr>
        <w:t>Nugent Care supports on average 6,000 people each year. We are a major employer in the area, employing 650 staff and supporting 350 volunteers. We courageously advocat</w:t>
      </w:r>
      <w:r>
        <w:rPr>
          <w:rFonts w:ascii="Calibri" w:hAnsi="Calibri" w:cs="Calibri"/>
          <w:color w:val="000000"/>
        </w:rPr>
        <w:t>e on issues of justice and fairness.</w:t>
      </w:r>
    </w:p>
    <w:p w:rsidR="004A1B9C" w:rsidRPr="007154EF" w:rsidRDefault="004A1B9C" w:rsidP="004A1B9C">
      <w:pPr>
        <w:pStyle w:val="Default"/>
        <w:rPr>
          <w:sz w:val="28"/>
          <w:szCs w:val="28"/>
        </w:rPr>
      </w:pPr>
      <w:r w:rsidRPr="007154EF">
        <w:rPr>
          <w:b/>
          <w:bCs/>
          <w:sz w:val="28"/>
          <w:szCs w:val="28"/>
        </w:rPr>
        <w:t xml:space="preserve">Our Mission: </w:t>
      </w:r>
    </w:p>
    <w:p w:rsidR="004A1B9C" w:rsidRPr="007154EF" w:rsidRDefault="004A1B9C" w:rsidP="004A1B9C">
      <w:pPr>
        <w:pStyle w:val="Default"/>
        <w:numPr>
          <w:ilvl w:val="0"/>
          <w:numId w:val="2"/>
        </w:numPr>
        <w:spacing w:after="63"/>
        <w:rPr>
          <w:sz w:val="22"/>
          <w:szCs w:val="22"/>
        </w:rPr>
      </w:pPr>
      <w:r w:rsidRPr="007154EF">
        <w:rPr>
          <w:sz w:val="22"/>
          <w:szCs w:val="22"/>
        </w:rPr>
        <w:t xml:space="preserve">To care, educate, protect and inspire those in need. </w:t>
      </w:r>
    </w:p>
    <w:p w:rsidR="004A1B9C" w:rsidRPr="007154EF" w:rsidRDefault="004A1B9C" w:rsidP="004A1B9C">
      <w:pPr>
        <w:pStyle w:val="Default"/>
        <w:numPr>
          <w:ilvl w:val="0"/>
          <w:numId w:val="2"/>
        </w:numPr>
        <w:spacing w:after="63"/>
        <w:rPr>
          <w:sz w:val="22"/>
          <w:szCs w:val="22"/>
        </w:rPr>
      </w:pPr>
      <w:r w:rsidRPr="007154EF">
        <w:rPr>
          <w:sz w:val="22"/>
          <w:szCs w:val="22"/>
        </w:rPr>
        <w:t xml:space="preserve">To be an employer of choice. </w:t>
      </w:r>
    </w:p>
    <w:p w:rsidR="004A1B9C" w:rsidRPr="007154EF" w:rsidRDefault="004A1B9C" w:rsidP="004A1B9C">
      <w:pPr>
        <w:pStyle w:val="Default"/>
        <w:numPr>
          <w:ilvl w:val="0"/>
          <w:numId w:val="2"/>
        </w:numPr>
        <w:rPr>
          <w:sz w:val="22"/>
          <w:szCs w:val="22"/>
        </w:rPr>
      </w:pPr>
      <w:r w:rsidRPr="007154EF">
        <w:rPr>
          <w:sz w:val="22"/>
          <w:szCs w:val="22"/>
        </w:rPr>
        <w:t xml:space="preserve">To be an advocate: A voice for the voiceless. </w:t>
      </w:r>
    </w:p>
    <w:p w:rsidR="004A1B9C" w:rsidRPr="007154EF" w:rsidRDefault="004A1B9C" w:rsidP="004A1B9C">
      <w:pPr>
        <w:pStyle w:val="Default"/>
        <w:rPr>
          <w:sz w:val="21"/>
          <w:szCs w:val="21"/>
        </w:rPr>
      </w:pPr>
    </w:p>
    <w:p w:rsidR="004A1B9C" w:rsidRPr="007154EF" w:rsidRDefault="004A1B9C" w:rsidP="004A1B9C">
      <w:pPr>
        <w:pStyle w:val="Default"/>
        <w:rPr>
          <w:sz w:val="28"/>
          <w:szCs w:val="28"/>
        </w:rPr>
      </w:pPr>
      <w:r w:rsidRPr="007154EF">
        <w:rPr>
          <w:b/>
          <w:bCs/>
          <w:sz w:val="28"/>
          <w:szCs w:val="28"/>
        </w:rPr>
        <w:t xml:space="preserve">Vision: </w:t>
      </w:r>
    </w:p>
    <w:p w:rsidR="004A1B9C" w:rsidRPr="007154EF" w:rsidRDefault="004A1B9C" w:rsidP="004A1B9C">
      <w:pPr>
        <w:pStyle w:val="Default"/>
        <w:numPr>
          <w:ilvl w:val="0"/>
          <w:numId w:val="3"/>
        </w:numPr>
        <w:rPr>
          <w:sz w:val="22"/>
          <w:szCs w:val="22"/>
        </w:rPr>
      </w:pPr>
      <w:r w:rsidRPr="007154EF">
        <w:rPr>
          <w:sz w:val="22"/>
          <w:szCs w:val="22"/>
        </w:rPr>
        <w:t xml:space="preserve">Our vision is be an entirely dignified &amp; outstanding organisation by 2020. </w:t>
      </w:r>
    </w:p>
    <w:p w:rsidR="004A1B9C" w:rsidRPr="007154EF" w:rsidRDefault="004A1B9C" w:rsidP="004A1B9C">
      <w:pPr>
        <w:pStyle w:val="NormalWeb"/>
        <w:rPr>
          <w:rFonts w:ascii="Calibri" w:hAnsi="Calibri" w:cs="Calibri"/>
          <w:b/>
          <w:bCs/>
          <w:sz w:val="28"/>
          <w:szCs w:val="28"/>
        </w:rPr>
      </w:pPr>
      <w:r w:rsidRPr="007154EF">
        <w:rPr>
          <w:rFonts w:ascii="Calibri" w:hAnsi="Calibri" w:cs="Calibri"/>
          <w:b/>
          <w:bCs/>
          <w:sz w:val="28"/>
          <w:szCs w:val="28"/>
        </w:rPr>
        <w:lastRenderedPageBreak/>
        <w:t xml:space="preserve">Our Values: </w:t>
      </w:r>
    </w:p>
    <w:p w:rsidR="004A1B9C" w:rsidRPr="007154EF" w:rsidRDefault="004A1B9C" w:rsidP="004A1B9C">
      <w:pPr>
        <w:pStyle w:val="NormalWeb"/>
        <w:numPr>
          <w:ilvl w:val="0"/>
          <w:numId w:val="3"/>
        </w:numPr>
        <w:spacing w:before="150" w:beforeAutospacing="0" w:after="150" w:afterAutospacing="0" w:line="240" w:lineRule="atLeast"/>
        <w:rPr>
          <w:rFonts w:ascii="Calibri" w:hAnsi="Calibri" w:cs="Calibri"/>
          <w:bCs/>
          <w:sz w:val="22"/>
          <w:szCs w:val="22"/>
        </w:rPr>
      </w:pPr>
      <w:r w:rsidRPr="007154EF">
        <w:rPr>
          <w:rFonts w:ascii="Calibri" w:hAnsi="Calibri" w:cs="Calibri"/>
          <w:bCs/>
          <w:sz w:val="22"/>
          <w:szCs w:val="22"/>
        </w:rPr>
        <w:t>Integrity, Ambition, Courage, Compassion, Optimism, Respect and Dignity.</w:t>
      </w:r>
    </w:p>
    <w:p w:rsidR="004A1B9C" w:rsidRPr="007154EF" w:rsidRDefault="004A1B9C" w:rsidP="004A1B9C">
      <w:pPr>
        <w:rPr>
          <w:rFonts w:ascii="Calibri" w:hAnsi="Calibri" w:cs="Calibri"/>
          <w:color w:val="000000"/>
          <w:spacing w:val="-3"/>
        </w:rPr>
      </w:pPr>
      <w:r w:rsidRPr="007154EF">
        <w:rPr>
          <w:rFonts w:ascii="Calibri" w:hAnsi="Calibri" w:cs="Calibri"/>
          <w:color w:val="000000"/>
          <w:spacing w:val="-3"/>
        </w:rPr>
        <w:t xml:space="preserve">Nugent Care celebrates diversity in our organisation and in society as a  whole and is an equal opportunities employer welcoming all people with a positive view of age, caring responsibilities, gender, disability racial origin, religion, sexual orientation or socio-economic background. </w:t>
      </w:r>
    </w:p>
    <w:p w:rsidR="00E77D70" w:rsidRPr="00E77D70" w:rsidRDefault="00E77D70" w:rsidP="00E77D70">
      <w:pPr>
        <w:rPr>
          <w:rFonts w:ascii="Arial" w:hAnsi="Arial" w:cs="Arial"/>
        </w:rPr>
      </w:pPr>
    </w:p>
    <w:p w:rsidR="00E86E86" w:rsidRPr="00E74383" w:rsidRDefault="00E86E86" w:rsidP="00AD5FAB">
      <w:pPr>
        <w:spacing w:after="0"/>
        <w:rPr>
          <w:rFonts w:ascii="Arial" w:hAnsi="Arial" w:cs="Arial"/>
          <w:bCs/>
        </w:rPr>
      </w:pPr>
    </w:p>
    <w:p w:rsidR="00107E8B" w:rsidRPr="00E74383" w:rsidRDefault="00107E8B" w:rsidP="00AD5FAB">
      <w:pPr>
        <w:spacing w:after="0"/>
        <w:rPr>
          <w:rFonts w:ascii="Arial" w:hAnsi="Arial" w:cs="Arial"/>
          <w:bCs/>
        </w:rPr>
      </w:pPr>
    </w:p>
    <w:p w:rsidR="00107E8B" w:rsidRPr="00E74383" w:rsidRDefault="00107E8B" w:rsidP="00AD5FAB">
      <w:pPr>
        <w:spacing w:after="0"/>
        <w:rPr>
          <w:rFonts w:ascii="Arial" w:hAnsi="Arial" w:cs="Arial"/>
          <w:bCs/>
        </w:rPr>
      </w:pPr>
    </w:p>
    <w:p w:rsidR="00107E8B" w:rsidRPr="00E74383" w:rsidRDefault="00107E8B" w:rsidP="00AD5FAB">
      <w:pPr>
        <w:spacing w:after="0"/>
        <w:rPr>
          <w:rFonts w:ascii="Arial" w:hAnsi="Arial" w:cs="Arial"/>
          <w:bCs/>
        </w:rPr>
      </w:pPr>
    </w:p>
    <w:p w:rsidR="007D1D37" w:rsidRPr="00E74383" w:rsidRDefault="007D1D37" w:rsidP="00AD5FAB">
      <w:pPr>
        <w:spacing w:after="0"/>
        <w:rPr>
          <w:rFonts w:ascii="Arial" w:hAnsi="Arial" w:cs="Arial"/>
          <w:bCs/>
        </w:rPr>
      </w:pPr>
    </w:p>
    <w:sectPr w:rsidR="007D1D37" w:rsidRPr="00E74383" w:rsidSect="008D1321">
      <w:headerReference w:type="default" r:id="rId7"/>
      <w:footerReference w:type="default" r:id="rId8"/>
      <w:pgSz w:w="11906" w:h="16838"/>
      <w:pgMar w:top="71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B9" w:rsidRDefault="001F37B9" w:rsidP="00C53F68">
      <w:pPr>
        <w:spacing w:after="0" w:line="240" w:lineRule="auto"/>
      </w:pPr>
      <w:r>
        <w:separator/>
      </w:r>
    </w:p>
  </w:endnote>
  <w:endnote w:type="continuationSeparator" w:id="0">
    <w:p w:rsidR="001F37B9" w:rsidRDefault="001F37B9" w:rsidP="00C5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3E" w:rsidRPr="00107E8B" w:rsidRDefault="00F9363E" w:rsidP="00F9363E">
    <w:pPr>
      <w:spacing w:after="0"/>
      <w:rPr>
        <w:bCs/>
        <w:sz w:val="40"/>
        <w:szCs w:val="40"/>
      </w:rPr>
    </w:pPr>
    <w:r w:rsidRPr="00107E8B">
      <w:rPr>
        <w:bCs/>
        <w:sz w:val="40"/>
        <w:szCs w:val="40"/>
      </w:rPr>
      <w:t>www.nugentcare.org</w:t>
    </w:r>
  </w:p>
  <w:p w:rsidR="008D1321" w:rsidRPr="00AD5FAB" w:rsidRDefault="008D1321" w:rsidP="008D1321">
    <w:pPr>
      <w:spacing w:after="0"/>
      <w:rPr>
        <w:rFonts w:ascii="Calibri" w:hAnsi="Calibri" w:cs="Calibri"/>
      </w:rPr>
    </w:pPr>
    <w:r w:rsidRPr="00AD5FAB">
      <w:rPr>
        <w:rFonts w:ascii="Calibri" w:hAnsi="Calibri" w:cs="Calibri"/>
      </w:rPr>
      <w:t xml:space="preserve">For further details on Nugent Care please contact: </w:t>
    </w:r>
  </w:p>
  <w:p w:rsidR="008D1321" w:rsidRPr="00AD5FAB" w:rsidRDefault="008D1321" w:rsidP="008D1321">
    <w:pPr>
      <w:spacing w:after="0"/>
      <w:rPr>
        <w:rFonts w:ascii="Calibri" w:hAnsi="Calibri" w:cs="Calibri"/>
      </w:rPr>
    </w:pPr>
    <w:r w:rsidRPr="00AD5FAB">
      <w:rPr>
        <w:rFonts w:ascii="Calibri" w:hAnsi="Calibri" w:cs="Calibri"/>
      </w:rPr>
      <w:t xml:space="preserve">Mike James, Marketing and Communications Manager </w:t>
    </w:r>
  </w:p>
  <w:p w:rsidR="008D1321" w:rsidRPr="00AD5FAB" w:rsidRDefault="008D1321" w:rsidP="008D1321">
    <w:pPr>
      <w:spacing w:after="0"/>
      <w:rPr>
        <w:rFonts w:ascii="Calibri" w:eastAsia="Times New Roman" w:hAnsi="Calibri" w:cs="Calibri"/>
      </w:rPr>
    </w:pPr>
    <w:r w:rsidRPr="00AD5FAB">
      <w:rPr>
        <w:rFonts w:ascii="Calibri" w:hAnsi="Calibri" w:cs="Calibri"/>
      </w:rPr>
      <w:t>Phone 0151 261 2034/</w:t>
    </w:r>
    <w:r w:rsidRPr="00AD5FAB">
      <w:rPr>
        <w:rFonts w:ascii="Calibri" w:eastAsia="Times New Roman" w:hAnsi="Calibri" w:cs="Calibri"/>
      </w:rPr>
      <w:t>0758 119 4648</w:t>
    </w:r>
  </w:p>
  <w:p w:rsidR="008D1321" w:rsidRPr="00107E8B" w:rsidRDefault="00107E8B" w:rsidP="00107E8B">
    <w:pPr>
      <w:spacing w:after="0"/>
      <w:rPr>
        <w:rFonts w:ascii="Calibri" w:hAnsi="Calibri" w:cs="Calibri"/>
      </w:rPr>
    </w:pPr>
    <w:r>
      <w:rPr>
        <w:rFonts w:ascii="Calibri" w:hAnsi="Calibri" w:cs="Calibri"/>
      </w:rPr>
      <w:t>michael.james@nugentcare.org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B9" w:rsidRDefault="001F37B9" w:rsidP="00C53F68">
      <w:pPr>
        <w:spacing w:after="0" w:line="240" w:lineRule="auto"/>
      </w:pPr>
      <w:r>
        <w:separator/>
      </w:r>
    </w:p>
  </w:footnote>
  <w:footnote w:type="continuationSeparator" w:id="0">
    <w:p w:rsidR="001F37B9" w:rsidRDefault="001F37B9" w:rsidP="00C5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21" w:rsidRDefault="008D1321" w:rsidP="008D1321">
    <w:pPr>
      <w:spacing w:after="0"/>
      <w:rPr>
        <w:b/>
        <w:sz w:val="32"/>
        <w:szCs w:val="32"/>
      </w:rPr>
    </w:pPr>
    <w:r w:rsidRPr="008D1321">
      <w:rPr>
        <w:rFonts w:ascii="Arial" w:eastAsia="Calibri" w:hAnsi="Arial" w:cs="Arial"/>
        <w:noProof/>
        <w:sz w:val="32"/>
        <w:szCs w:val="32"/>
        <w:lang w:eastAsia="en-GB"/>
      </w:rPr>
      <w:drawing>
        <wp:anchor distT="0" distB="0" distL="114300" distR="114300" simplePos="0" relativeHeight="251658240" behindDoc="0" locked="0" layoutInCell="1" allowOverlap="1" wp14:anchorId="3B89F44B" wp14:editId="366DA402">
          <wp:simplePos x="0" y="0"/>
          <wp:positionH relativeFrom="column">
            <wp:posOffset>4591050</wp:posOffset>
          </wp:positionH>
          <wp:positionV relativeFrom="paragraph">
            <wp:posOffset>-257810</wp:posOffset>
          </wp:positionV>
          <wp:extent cx="1438275" cy="777875"/>
          <wp:effectExtent l="0" t="0" r="9525" b="3175"/>
          <wp:wrapThrough wrapText="bothSides">
            <wp:wrapPolygon edited="0">
              <wp:start x="0" y="0"/>
              <wp:lineTo x="0" y="21159"/>
              <wp:lineTo x="21457" y="21159"/>
              <wp:lineTo x="21457" y="0"/>
              <wp:lineTo x="0" y="0"/>
            </wp:wrapPolygon>
          </wp:wrapThrough>
          <wp:docPr id="6" name="Picture 6" descr="New 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F68" w:rsidRPr="00107E8B" w:rsidRDefault="008D1321" w:rsidP="00107E8B">
    <w:pPr>
      <w:spacing w:after="0"/>
      <w:rPr>
        <w:b/>
        <w:sz w:val="32"/>
        <w:szCs w:val="32"/>
      </w:rPr>
    </w:pPr>
    <w:r w:rsidRPr="008D1321">
      <w:rPr>
        <w:b/>
        <w:sz w:val="32"/>
        <w:szCs w:val="32"/>
      </w:rPr>
      <w:t>Press release</w:t>
    </w:r>
    <w:r>
      <w:rPr>
        <w:b/>
        <w:sz w:val="32"/>
        <w:szCs w:val="32"/>
      </w:rPr>
      <w:t xml:space="preserve"> </w:t>
    </w:r>
    <w:r w:rsidR="009236A2">
      <w:rPr>
        <w:b/>
        <w:sz w:val="32"/>
        <w:szCs w:val="32"/>
      </w:rPr>
      <w:t>1</w:t>
    </w:r>
    <w:r w:rsidR="004A1B9C">
      <w:rPr>
        <w:b/>
        <w:sz w:val="32"/>
        <w:szCs w:val="32"/>
      </w:rPr>
      <w:t>8/07</w:t>
    </w:r>
    <w:r w:rsidRPr="008D1321">
      <w:rPr>
        <w:b/>
        <w:sz w:val="32"/>
        <w:szCs w:val="32"/>
      </w:rPr>
      <w:t>/1</w:t>
    </w:r>
    <w:r w:rsidR="001578BA">
      <w:rPr>
        <w:b/>
        <w:sz w:val="32"/>
        <w:szCs w:val="3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46C00"/>
    <w:multiLevelType w:val="hybridMultilevel"/>
    <w:tmpl w:val="86B6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9226E"/>
    <w:multiLevelType w:val="hybridMultilevel"/>
    <w:tmpl w:val="B532EEDC"/>
    <w:lvl w:ilvl="0" w:tplc="1DBCFC9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77"/>
    <w:rsid w:val="000139D6"/>
    <w:rsid w:val="000E22A8"/>
    <w:rsid w:val="000F5912"/>
    <w:rsid w:val="00107E8B"/>
    <w:rsid w:val="00141960"/>
    <w:rsid w:val="001578BA"/>
    <w:rsid w:val="001F37B9"/>
    <w:rsid w:val="00235249"/>
    <w:rsid w:val="0028303E"/>
    <w:rsid w:val="002F70C1"/>
    <w:rsid w:val="00301487"/>
    <w:rsid w:val="00306E50"/>
    <w:rsid w:val="004A1B9C"/>
    <w:rsid w:val="004D03EB"/>
    <w:rsid w:val="005510E6"/>
    <w:rsid w:val="00636989"/>
    <w:rsid w:val="006650AA"/>
    <w:rsid w:val="00690BAB"/>
    <w:rsid w:val="0069601B"/>
    <w:rsid w:val="006C4E50"/>
    <w:rsid w:val="00714CB4"/>
    <w:rsid w:val="007804F8"/>
    <w:rsid w:val="007D1D37"/>
    <w:rsid w:val="00846BBD"/>
    <w:rsid w:val="00846DD2"/>
    <w:rsid w:val="008820C9"/>
    <w:rsid w:val="00891654"/>
    <w:rsid w:val="008C3437"/>
    <w:rsid w:val="008C6A29"/>
    <w:rsid w:val="008D1321"/>
    <w:rsid w:val="008D4933"/>
    <w:rsid w:val="009236A2"/>
    <w:rsid w:val="00995DC4"/>
    <w:rsid w:val="009D5539"/>
    <w:rsid w:val="00A2367C"/>
    <w:rsid w:val="00A5288D"/>
    <w:rsid w:val="00A80AA4"/>
    <w:rsid w:val="00AA303F"/>
    <w:rsid w:val="00AD5FAB"/>
    <w:rsid w:val="00B4739D"/>
    <w:rsid w:val="00BB1545"/>
    <w:rsid w:val="00BC2503"/>
    <w:rsid w:val="00BF4177"/>
    <w:rsid w:val="00C53F68"/>
    <w:rsid w:val="00CA7DB5"/>
    <w:rsid w:val="00D07BB4"/>
    <w:rsid w:val="00D109A1"/>
    <w:rsid w:val="00DB3BFF"/>
    <w:rsid w:val="00DD6784"/>
    <w:rsid w:val="00E74383"/>
    <w:rsid w:val="00E77D70"/>
    <w:rsid w:val="00E86E86"/>
    <w:rsid w:val="00EA6C0F"/>
    <w:rsid w:val="00EE04F5"/>
    <w:rsid w:val="00F32AD9"/>
    <w:rsid w:val="00F3477D"/>
    <w:rsid w:val="00F50A54"/>
    <w:rsid w:val="00F51E3C"/>
    <w:rsid w:val="00F74644"/>
    <w:rsid w:val="00F9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6194FAD-1028-4F92-A2FE-6AC3002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A1B9C"/>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paragraph" w:styleId="NormalWeb">
    <w:name w:val="Normal (Web)"/>
    <w:basedOn w:val="Normal"/>
    <w:unhideWhenUsed/>
    <w:rsid w:val="00696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4383"/>
    <w:pPr>
      <w:spacing w:after="0" w:line="240" w:lineRule="auto"/>
    </w:pPr>
  </w:style>
  <w:style w:type="character" w:customStyle="1" w:styleId="Heading2Char">
    <w:name w:val="Heading 2 Char"/>
    <w:basedOn w:val="DefaultParagraphFont"/>
    <w:link w:val="Heading2"/>
    <w:rsid w:val="004A1B9C"/>
    <w:rPr>
      <w:rFonts w:ascii="Arial" w:eastAsia="Times New Roman" w:hAnsi="Arial" w:cs="Arial"/>
      <w:b/>
      <w:bCs/>
      <w:szCs w:val="24"/>
    </w:rPr>
  </w:style>
  <w:style w:type="paragraph" w:customStyle="1" w:styleId="Default">
    <w:name w:val="Default"/>
    <w:rsid w:val="004A1B9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484">
      <w:bodyDiv w:val="1"/>
      <w:marLeft w:val="0"/>
      <w:marRight w:val="0"/>
      <w:marTop w:val="0"/>
      <w:marBottom w:val="0"/>
      <w:divBdr>
        <w:top w:val="none" w:sz="0" w:space="0" w:color="auto"/>
        <w:left w:val="none" w:sz="0" w:space="0" w:color="auto"/>
        <w:bottom w:val="none" w:sz="0" w:space="0" w:color="auto"/>
        <w:right w:val="none" w:sz="0" w:space="0" w:color="auto"/>
      </w:divBdr>
    </w:div>
    <w:div w:id="374045385">
      <w:bodyDiv w:val="1"/>
      <w:marLeft w:val="0"/>
      <w:marRight w:val="0"/>
      <w:marTop w:val="0"/>
      <w:marBottom w:val="0"/>
      <w:divBdr>
        <w:top w:val="none" w:sz="0" w:space="0" w:color="auto"/>
        <w:left w:val="none" w:sz="0" w:space="0" w:color="auto"/>
        <w:bottom w:val="none" w:sz="0" w:space="0" w:color="auto"/>
        <w:right w:val="none" w:sz="0" w:space="0" w:color="auto"/>
      </w:divBdr>
    </w:div>
    <w:div w:id="475341531">
      <w:bodyDiv w:val="1"/>
      <w:marLeft w:val="0"/>
      <w:marRight w:val="0"/>
      <w:marTop w:val="0"/>
      <w:marBottom w:val="0"/>
      <w:divBdr>
        <w:top w:val="none" w:sz="0" w:space="0" w:color="auto"/>
        <w:left w:val="none" w:sz="0" w:space="0" w:color="auto"/>
        <w:bottom w:val="none" w:sz="0" w:space="0" w:color="auto"/>
        <w:right w:val="none" w:sz="0" w:space="0" w:color="auto"/>
      </w:divBdr>
    </w:div>
    <w:div w:id="1249577428">
      <w:bodyDiv w:val="1"/>
      <w:marLeft w:val="0"/>
      <w:marRight w:val="0"/>
      <w:marTop w:val="0"/>
      <w:marBottom w:val="0"/>
      <w:divBdr>
        <w:top w:val="none" w:sz="0" w:space="0" w:color="auto"/>
        <w:left w:val="none" w:sz="0" w:space="0" w:color="auto"/>
        <w:bottom w:val="none" w:sz="0" w:space="0" w:color="auto"/>
        <w:right w:val="none" w:sz="0" w:space="0" w:color="auto"/>
      </w:divBdr>
    </w:div>
    <w:div w:id="1256129037">
      <w:bodyDiv w:val="1"/>
      <w:marLeft w:val="0"/>
      <w:marRight w:val="0"/>
      <w:marTop w:val="0"/>
      <w:marBottom w:val="0"/>
      <w:divBdr>
        <w:top w:val="none" w:sz="0" w:space="0" w:color="auto"/>
        <w:left w:val="none" w:sz="0" w:space="0" w:color="auto"/>
        <w:bottom w:val="none" w:sz="0" w:space="0" w:color="auto"/>
        <w:right w:val="none" w:sz="0" w:space="0" w:color="auto"/>
      </w:divBdr>
    </w:div>
    <w:div w:id="1482818152">
      <w:bodyDiv w:val="1"/>
      <w:marLeft w:val="0"/>
      <w:marRight w:val="0"/>
      <w:marTop w:val="0"/>
      <w:marBottom w:val="0"/>
      <w:divBdr>
        <w:top w:val="none" w:sz="0" w:space="0" w:color="auto"/>
        <w:left w:val="none" w:sz="0" w:space="0" w:color="auto"/>
        <w:bottom w:val="none" w:sz="0" w:space="0" w:color="auto"/>
        <w:right w:val="none" w:sz="0" w:space="0" w:color="auto"/>
      </w:divBdr>
    </w:div>
    <w:div w:id="1834837204">
      <w:bodyDiv w:val="1"/>
      <w:marLeft w:val="0"/>
      <w:marRight w:val="0"/>
      <w:marTop w:val="0"/>
      <w:marBottom w:val="0"/>
      <w:divBdr>
        <w:top w:val="none" w:sz="0" w:space="0" w:color="auto"/>
        <w:left w:val="none" w:sz="0" w:space="0" w:color="auto"/>
        <w:bottom w:val="none" w:sz="0" w:space="0" w:color="auto"/>
        <w:right w:val="none" w:sz="0" w:space="0" w:color="auto"/>
      </w:divBdr>
    </w:div>
    <w:div w:id="1905220830">
      <w:bodyDiv w:val="1"/>
      <w:marLeft w:val="0"/>
      <w:marRight w:val="0"/>
      <w:marTop w:val="0"/>
      <w:marBottom w:val="0"/>
      <w:divBdr>
        <w:top w:val="none" w:sz="0" w:space="0" w:color="auto"/>
        <w:left w:val="none" w:sz="0" w:space="0" w:color="auto"/>
        <w:bottom w:val="none" w:sz="0" w:space="0" w:color="auto"/>
        <w:right w:val="none" w:sz="0" w:space="0" w:color="auto"/>
      </w:divBdr>
    </w:div>
    <w:div w:id="2072999837">
      <w:bodyDiv w:val="1"/>
      <w:marLeft w:val="0"/>
      <w:marRight w:val="0"/>
      <w:marTop w:val="0"/>
      <w:marBottom w:val="0"/>
      <w:divBdr>
        <w:top w:val="none" w:sz="0" w:space="0" w:color="auto"/>
        <w:left w:val="none" w:sz="0" w:space="0" w:color="auto"/>
        <w:bottom w:val="none" w:sz="0" w:space="0" w:color="auto"/>
        <w:right w:val="none" w:sz="0" w:space="0" w:color="auto"/>
      </w:divBdr>
    </w:div>
    <w:div w:id="20992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James</cp:lastModifiedBy>
  <cp:revision>2</cp:revision>
  <dcterms:created xsi:type="dcterms:W3CDTF">2016-07-18T08:38:00Z</dcterms:created>
  <dcterms:modified xsi:type="dcterms:W3CDTF">2016-07-18T08:38:00Z</dcterms:modified>
</cp:coreProperties>
</file>